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90" w:rsidRPr="00ED502E" w:rsidRDefault="00EA6090" w:rsidP="00EA6090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УТВЕРЖДЕН</w:t>
      </w:r>
      <w:r>
        <w:rPr>
          <w:bCs/>
          <w:sz w:val="26"/>
          <w:szCs w:val="26"/>
        </w:rPr>
        <w:t>О</w:t>
      </w:r>
    </w:p>
    <w:p w:rsidR="00EA6090" w:rsidRPr="00ED502E" w:rsidRDefault="00EA6090" w:rsidP="00EA6090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 xml:space="preserve">Приказом Комитета </w:t>
      </w:r>
    </w:p>
    <w:p w:rsidR="00EA6090" w:rsidRPr="00ED502E" w:rsidRDefault="00905F74" w:rsidP="00EA6090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делам печати </w:t>
      </w:r>
      <w:r w:rsidR="00EA6090" w:rsidRPr="00ED502E">
        <w:rPr>
          <w:bCs/>
          <w:sz w:val="26"/>
          <w:szCs w:val="26"/>
        </w:rPr>
        <w:t xml:space="preserve">и массовых коммуникаций </w:t>
      </w:r>
    </w:p>
    <w:p w:rsidR="00EA6090" w:rsidRDefault="00EA6090" w:rsidP="00EA6090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Республики Северная Осетия-Алания</w:t>
      </w:r>
    </w:p>
    <w:p w:rsidR="00000D76" w:rsidRPr="00ED502E" w:rsidRDefault="00000D76" w:rsidP="00000D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21 сентября 2020 года № 47</w:t>
      </w:r>
    </w:p>
    <w:p w:rsidR="00EA6090" w:rsidRDefault="00EA6090" w:rsidP="00EA60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A6090" w:rsidRPr="00120A41" w:rsidRDefault="00EA6090" w:rsidP="00EA60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20A41">
        <w:rPr>
          <w:b/>
          <w:bCs/>
          <w:sz w:val="28"/>
          <w:szCs w:val="28"/>
          <w:lang w:eastAsia="en-US"/>
        </w:rPr>
        <w:t>ПОЛОЖЕНИЕ</w:t>
      </w:r>
    </w:p>
    <w:p w:rsidR="00EA6090" w:rsidRPr="00120A41" w:rsidRDefault="00EA6090" w:rsidP="00EA6090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120A41">
        <w:rPr>
          <w:b/>
          <w:bCs/>
          <w:sz w:val="28"/>
          <w:szCs w:val="28"/>
          <w:lang w:eastAsia="en-US"/>
        </w:rPr>
        <w:t>О КОНКУРСНОЙ КОМИССИИ П</w:t>
      </w:r>
      <w:r w:rsidRPr="00120A41">
        <w:rPr>
          <w:b/>
          <w:sz w:val="28"/>
          <w:szCs w:val="28"/>
          <w:lang w:eastAsia="en-US"/>
        </w:rPr>
        <w:t xml:space="preserve">О ПРИСУЖДЕНИЮ ПРЕМИИ </w:t>
      </w:r>
    </w:p>
    <w:p w:rsidR="00EA6090" w:rsidRPr="00120A41" w:rsidRDefault="00EA6090" w:rsidP="00EA6090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120A41">
        <w:rPr>
          <w:b/>
          <w:sz w:val="28"/>
          <w:szCs w:val="28"/>
          <w:lang w:eastAsia="en-US"/>
        </w:rPr>
        <w:t xml:space="preserve">ЗА ЛУЧШУЮ ЖУРНАЛИСТСКУЮ РАБОТУ ПО АНТИНАРКОТИЧЕСКОЙ ТЕМАТИКЕ </w:t>
      </w:r>
    </w:p>
    <w:p w:rsidR="00EA6090" w:rsidRPr="00120A41" w:rsidRDefault="00EA6090" w:rsidP="00EA6090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120A41">
        <w:rPr>
          <w:b/>
          <w:sz w:val="28"/>
          <w:szCs w:val="28"/>
          <w:lang w:eastAsia="en-US"/>
        </w:rPr>
        <w:t xml:space="preserve">«ВЫБЕРИ ЖИЗНЬ» </w:t>
      </w:r>
    </w:p>
    <w:p w:rsidR="00EA6090" w:rsidRPr="00120A41" w:rsidRDefault="00EA6090" w:rsidP="00EA609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A6090" w:rsidRPr="00120A41" w:rsidRDefault="00EA6090" w:rsidP="00EA609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  <w:lang w:eastAsia="en-US"/>
        </w:rPr>
      </w:pPr>
      <w:bookmarkStart w:id="0" w:name="sub_3001"/>
      <w:bookmarkStart w:id="1" w:name="_GoBack"/>
      <w:bookmarkEnd w:id="1"/>
      <w:r w:rsidRPr="00120A41">
        <w:rPr>
          <w:sz w:val="28"/>
          <w:szCs w:val="28"/>
          <w:lang w:eastAsia="en-US"/>
        </w:rPr>
        <w:t>Общие положения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Настоящее Положение определяет функции, структуру, принципы и порядок работы конкурсной комиссии по присуждению ежегодной премии за лучшую журналистскую работу по антинаркотической тематике «Выбери жизнь» (далее – комиссия, премия).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Комиссия является коллегиальным органом. Члены комиссии осуществляют свои полномочия   на   общественных   началах.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В своей деятельности комиссия руководствуется Конституцией Республики Северная Осетия-Алания, республиканским законодательством и настоящим Положением.</w:t>
      </w:r>
    </w:p>
    <w:p w:rsidR="00EA6090" w:rsidRPr="00120A41" w:rsidRDefault="00EA6090" w:rsidP="00EA609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EA6090" w:rsidRPr="00120A41" w:rsidRDefault="00EA6090" w:rsidP="00EA609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Полномочия и принципы работы комиссии</w:t>
      </w:r>
    </w:p>
    <w:p w:rsidR="00EA6090" w:rsidRPr="00120A41" w:rsidRDefault="00EA6090" w:rsidP="00B45E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Полномочиями комиссии являются: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рассмотрение представленных заявок на соискание премии и материалов к ним;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принятие решения о возможности присуждения премии;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выполнение поручений Председателя Комитета по делам печати и массовых коммуникаций Республики Северная Осетия-Алания (далее – Комитет) по вопросам, относящимся к компетенции комиссии;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внесение предложений по вопросам организации и проведения церемоний вручения премии;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взаимодействие с профессиональными авторскими, творческими, трудовыми коллективами журналистов, научными, общественными организациями и объединениями, республиканскими органами государственной власти, органами местного самоуправления муниципальных образований в Республике Северная Осетия-Алания по вопросам, относящимся к компетенции комиссии;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рассмотрение иных вопросов, связанных с присуждением премии;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утверждение описания и образца диплома лауреата премии;</w:t>
      </w:r>
    </w:p>
    <w:p w:rsidR="00EA6090" w:rsidRPr="00120A41" w:rsidRDefault="00EA6090" w:rsidP="00B45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представление Председателю Комитета</w:t>
      </w:r>
      <w:r w:rsidRPr="00120A41">
        <w:rPr>
          <w:b/>
          <w:color w:val="FF0000"/>
          <w:sz w:val="28"/>
          <w:szCs w:val="28"/>
          <w:lang w:eastAsia="en-US"/>
        </w:rPr>
        <w:t xml:space="preserve"> </w:t>
      </w:r>
      <w:r w:rsidRPr="00120A41">
        <w:rPr>
          <w:sz w:val="28"/>
          <w:szCs w:val="28"/>
          <w:lang w:eastAsia="en-US"/>
        </w:rPr>
        <w:t xml:space="preserve">предложений по кандидатурам </w:t>
      </w:r>
      <w:r w:rsidRPr="00120A41">
        <w:rPr>
          <w:sz w:val="28"/>
          <w:szCs w:val="28"/>
          <w:lang w:eastAsia="en-US"/>
        </w:rPr>
        <w:lastRenderedPageBreak/>
        <w:t xml:space="preserve">на присуждение премии. </w:t>
      </w:r>
    </w:p>
    <w:p w:rsidR="00EA6090" w:rsidRPr="00B45E07" w:rsidRDefault="00EA6090" w:rsidP="00B45E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При рассмотрении, оценке и сопоставлении произведений соискателей премии комиссия руководствуется принципами объективности, независимости и гласности.</w:t>
      </w:r>
    </w:p>
    <w:p w:rsidR="00EA6090" w:rsidRPr="00120A41" w:rsidRDefault="00EA6090" w:rsidP="00EA609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Организация деятельности комиссии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Комиссия формируется из числа авторитетных деятелей в сфере журналистики, представителей научных, общественных объединений, органов государственной власти. Состав комиссии утверждается приказом Комитета по делам печати и массовых коммуникаций Республики Северная Осетия-Алания.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Руководит деятельностью комиссии председатель.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В случае отсутствия председателя по его поручению полномочия председателя осуществляет заместитель председателя или один из членов Комиссии.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Комиссия может привлекать экспертов для оценки работ, представленных на соискание премии.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 xml:space="preserve">В качестве эксперта не может выступать соискатель премии. 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В случае выдвижения на соискание премии кого-либо из членов комиссии его деятельность в качестве члена комиссии приостанавливается на срок проведения мероприятий.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Заседание комиссии по рассмотрению заявок на соискание премии и материалов к ним проводится в течение 10 календарных дней после окончания приема заявок на соискание премии.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Заседания комиссии созываются по мере необходимости, но не реже одного раза в год председателем комиссии.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Заседание комиссии считается правомочным, если в нем принимают участие не менее половины от общего числа ее членов.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Решение комиссии принимается большинством голосов от числа присутствующих членов комиссии.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При равенстве голосов голос председательствующего является решающим.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 xml:space="preserve">По итогам рассмотрения представленных материалов комиссия выносит решение о победителях - лауреатах премии. </w:t>
      </w:r>
    </w:p>
    <w:p w:rsidR="00765C12" w:rsidRPr="00765C12" w:rsidRDefault="00765C12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FF0000"/>
          <w:sz w:val="28"/>
          <w:szCs w:val="28"/>
          <w:lang w:eastAsia="en-US"/>
        </w:rPr>
      </w:pPr>
      <w:r w:rsidRPr="00765C12">
        <w:rPr>
          <w:sz w:val="28"/>
          <w:szCs w:val="28"/>
          <w:lang w:eastAsia="en-US"/>
        </w:rPr>
        <w:t xml:space="preserve">Решение комиссии принимается на заседании и оформляются протоколом после соответствующего заседания (далее – протокол). Протокол подписывается председателем комиссии и ответственным секретарем комиссии. Ведение протокола осуществляет ответственный секретарь комиссии. 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lastRenderedPageBreak/>
        <w:t xml:space="preserve">После принятия решения комиссией секретарь комиссии готовит проект приказа Комитета о присуждении премии.   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Секретарь комиссии информирует членов комиссии о времени и месте заседания комиссии, обеспечивает их необходимыми материалами, оформляет протоколы заседаний комиссии.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Секретарь комиссии информирует лауреатов конкурса о присуждении премии, о времени и месте вручения диплома.</w:t>
      </w:r>
    </w:p>
    <w:p w:rsidR="00EA6090" w:rsidRPr="00120A41" w:rsidRDefault="00EA6090" w:rsidP="00B45E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 xml:space="preserve">Организационно-техническое обеспечение деятельности комиссии осуществляют </w:t>
      </w:r>
      <w:bookmarkEnd w:id="0"/>
      <w:r w:rsidRPr="00120A41">
        <w:rPr>
          <w:sz w:val="28"/>
          <w:szCs w:val="28"/>
          <w:lang w:eastAsia="en-US"/>
        </w:rPr>
        <w:t>Комитет.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</w:p>
    <w:p w:rsidR="00EA6090" w:rsidRPr="00120A41" w:rsidRDefault="00EA6090" w:rsidP="00EA6090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______________</w:t>
      </w:r>
    </w:p>
    <w:p w:rsidR="00C620D1" w:rsidRPr="005D1D39" w:rsidRDefault="00C620D1">
      <w:pPr>
        <w:rPr>
          <w:lang w:val="en-US"/>
        </w:rPr>
      </w:pPr>
    </w:p>
    <w:sectPr w:rsidR="00C620D1" w:rsidRPr="005D1D39" w:rsidSect="00000D76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12" w:rsidRDefault="00ED0212" w:rsidP="00000D76">
      <w:r>
        <w:separator/>
      </w:r>
    </w:p>
  </w:endnote>
  <w:endnote w:type="continuationSeparator" w:id="0">
    <w:p w:rsidR="00ED0212" w:rsidRDefault="00ED0212" w:rsidP="0000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12" w:rsidRDefault="00ED0212" w:rsidP="00000D76">
      <w:r>
        <w:separator/>
      </w:r>
    </w:p>
  </w:footnote>
  <w:footnote w:type="continuationSeparator" w:id="0">
    <w:p w:rsidR="00ED0212" w:rsidRDefault="00ED0212" w:rsidP="0000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76" w:rsidRPr="00000D76" w:rsidRDefault="00000D76" w:rsidP="00000D76">
    <w:pPr>
      <w:pStyle w:val="a3"/>
      <w:jc w:val="right"/>
      <w:rPr>
        <w:sz w:val="22"/>
      </w:rPr>
    </w:pPr>
    <w:r w:rsidRPr="00000D76">
      <w:rPr>
        <w:sz w:val="22"/>
      </w:rPr>
      <w:t xml:space="preserve">Приложение </w:t>
    </w:r>
    <w:r>
      <w:rPr>
        <w:sz w:val="22"/>
      </w:rPr>
      <w:t>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34B"/>
    <w:multiLevelType w:val="multilevel"/>
    <w:tmpl w:val="0F98803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22F373F"/>
    <w:multiLevelType w:val="multilevel"/>
    <w:tmpl w:val="65A00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92"/>
    <w:rsid w:val="00000D76"/>
    <w:rsid w:val="004D399D"/>
    <w:rsid w:val="00521F92"/>
    <w:rsid w:val="005D1D39"/>
    <w:rsid w:val="00765C12"/>
    <w:rsid w:val="00905F74"/>
    <w:rsid w:val="00B45E07"/>
    <w:rsid w:val="00C620D1"/>
    <w:rsid w:val="00DB20A1"/>
    <w:rsid w:val="00EA6090"/>
    <w:rsid w:val="00E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0D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0D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0D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0D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2020-10-01T12:58:00Z</cp:lastPrinted>
  <dcterms:created xsi:type="dcterms:W3CDTF">2020-08-28T12:03:00Z</dcterms:created>
  <dcterms:modified xsi:type="dcterms:W3CDTF">2020-10-01T12:58:00Z</dcterms:modified>
</cp:coreProperties>
</file>